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73" w:rsidRPr="0037473C" w:rsidRDefault="00922142" w:rsidP="00922142">
      <w:pPr>
        <w:tabs>
          <w:tab w:val="left" w:pos="5812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C82A8E" w:rsidRPr="0037473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1E0073" w:rsidRPr="0037473C" w:rsidRDefault="001E0073" w:rsidP="00922142">
      <w:pPr>
        <w:tabs>
          <w:tab w:val="left" w:pos="5812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</w:p>
    <w:p w:rsidR="001E0073" w:rsidRPr="0037473C" w:rsidRDefault="00CB7097" w:rsidP="00922142">
      <w:pPr>
        <w:tabs>
          <w:tab w:val="left" w:pos="5812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Приложение № 6–4</w:t>
      </w:r>
    </w:p>
    <w:p w:rsidR="001E0073" w:rsidRPr="0037473C" w:rsidRDefault="001E0073" w:rsidP="00922142">
      <w:pPr>
        <w:tabs>
          <w:tab w:val="left" w:pos="5812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</w:p>
    <w:p w:rsidR="001E0073" w:rsidRPr="0037473C" w:rsidRDefault="00922142" w:rsidP="00922142">
      <w:pPr>
        <w:tabs>
          <w:tab w:val="left" w:pos="5812"/>
          <w:tab w:val="left" w:pos="7371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к Подпрограмме</w:t>
      </w:r>
    </w:p>
    <w:p w:rsidR="001E0073" w:rsidRPr="0037473C" w:rsidRDefault="00922142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1E0073" w:rsidRPr="0037473C" w:rsidRDefault="00922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и распределения субсидий местным бюджетам</w:t>
      </w:r>
    </w:p>
    <w:p w:rsidR="001E0073" w:rsidRPr="0037473C" w:rsidRDefault="00922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b/>
          <w:sz w:val="28"/>
          <w:szCs w:val="28"/>
        </w:rPr>
        <w:t>из областного бюджета на создание новых мест</w:t>
      </w:r>
    </w:p>
    <w:p w:rsidR="001E0073" w:rsidRPr="0037473C" w:rsidRDefault="00922142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b/>
          <w:sz w:val="28"/>
          <w:szCs w:val="28"/>
        </w:rPr>
        <w:t xml:space="preserve">в общеобразовательных </w:t>
      </w:r>
      <w:proofErr w:type="gramStart"/>
      <w:r w:rsidRPr="0037473C">
        <w:rPr>
          <w:rFonts w:ascii="Times New Roman" w:eastAsia="Times New Roman" w:hAnsi="Times New Roman" w:cs="Times New Roman"/>
          <w:b/>
          <w:sz w:val="28"/>
          <w:szCs w:val="28"/>
        </w:rPr>
        <w:t>организациях</w:t>
      </w:r>
      <w:proofErr w:type="gramEnd"/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Порядок предоставления и распределения субсидий местным бюджетам из областного бюджета на создание новых мест в общеобразовательных организациях (далее – Порядок) определяет правила предоставления и распределения субсидий местным бюджетам из областного бюджета на создание новых мест в общеобразовательных органи</w:t>
      </w:r>
      <w:r w:rsidR="001B71AD">
        <w:rPr>
          <w:rFonts w:ascii="Times New Roman" w:eastAsia="Times New Roman" w:hAnsi="Times New Roman" w:cs="Times New Roman"/>
          <w:sz w:val="28"/>
          <w:szCs w:val="28"/>
        </w:rPr>
        <w:t>зациях (далее – субсидии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2. Субсидия предоставляется </w:t>
      </w:r>
      <w:r w:rsidR="001B71A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 w:rsidR="001B71AD">
        <w:rPr>
          <w:rFonts w:ascii="Times New Roman" w:eastAsia="Times New Roman" w:hAnsi="Times New Roman" w:cs="Times New Roman"/>
          <w:sz w:val="28"/>
          <w:szCs w:val="28"/>
        </w:rPr>
        <w:t>ью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муниципальных образований Кировской области, связанных с финансовым обеспечением создания новых мест в общеобразовательных </w:t>
      </w: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>, в том числе: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на строительство зданий общеобразовательных организаций и их оснащение;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на капитальный ремонт зданий и объектов общеобразовательных организаций и их оснащение;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на реконструкцию зданий и объектов общеобразовательных организаций и их оснащение.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3. Субсидия предоставляется министерством образования Кировской области.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4. Субсидия предоставляется бюджетам муниципальных районов (городских округов, муниципальных округов) (далее – муниципальное образование), соответствующих следующим критериям отбора: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с учетом демографического прогноза потребности муниципального образования в обеспечении и сохранении односменного режима обучения;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наличие в муниципальном </w:t>
      </w: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зданий общеобразовательных организаций, которые находятся в аварийном состоянии, и (или) требуют капитального ремонта, и (или) не имеют санитарно-гигиенических помещений, и (или) не соответствуют современным требованиям к условиям обучения и (или) сменности обучения в общеобразовательных организациях;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наличие муниципальной программы, предусматривающей мероприятие по созданию новых мест в общеобразовательных </w:t>
      </w: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наличие обязательства муниципального образования по обеспечению создания новых мест в общеобразовательных организациях в соответствии с прогнозируемой потребностью и современными условиями обучения, включая их оснащение средствами обучения и воспитания, в соответствии с санитарно-эпидемиологическими требованиями, строительными и 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соответствующих современным условиям обучения, необходимых при оснащении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организаций в целях создания в муниципальном образовании (исходя из прогнозируемой потребности) новых мест в общеобразовательных организациях, критерии </w:t>
      </w: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которого, а также требования к функциональному оснащению и норматив стоимости оснащения одного места обучающегося средствами обучения и воспитания утверждаются Министерством просвещения Российской Федерации.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5. Размер субсидии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i-му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образованию (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>) в соответствующем финансовом году определяется по следующей формуле:</w:t>
      </w:r>
    </w:p>
    <w:p w:rsidR="008D7A83" w:rsidRPr="0037473C" w:rsidRDefault="008D7A83" w:rsidP="008D7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A83" w:rsidRPr="0037473C" w:rsidRDefault="008D7A83" w:rsidP="008D7A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8D7A83" w:rsidRPr="0037473C" w:rsidRDefault="008D7A83" w:rsidP="008D7A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lastRenderedPageBreak/>
        <w:t>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1i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– размер субсидии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i-му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образованию на строительство зданий общеобразовательных организаций и их оснащение;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– размер субсидии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i-му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образованию на капитальный ремонт зданий и объектов общеобразовательных организаций и их оснащение;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3i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– размер субсидии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i-му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образованию на реконструкцию зданий и объектов общеобразовательных организаций и их оснащение.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Размер субсидии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i-му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образованию (S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1i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) на строительство зданий общеобразовательных организаций и их оснащение определяется по формуле:</w:t>
      </w:r>
    </w:p>
    <w:p w:rsidR="008D7A83" w:rsidRPr="0037473C" w:rsidRDefault="008D7A83" w:rsidP="008D7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A83" w:rsidRPr="0037473C" w:rsidRDefault="008D7A83" w:rsidP="008D7A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C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 Y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8D7A83" w:rsidRPr="0037473C" w:rsidRDefault="008D7A83" w:rsidP="008D7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1i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– объем средств, необходимых на выполнение работ 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br/>
        <w:t>по строительству зданий общеобразовательных организаций в i-м муниципальном образовании (в соответствии с утвержденной проектной (сметной) документацией) и их оснащение;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1i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– уровень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Кировской областью объема расходных обязательств i-го муниципального образования (определяется соглашением о предоставлении средств бюджету Кировской области, заключенным с  федеральным органом исполнительной власти).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Размер субсидии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i-му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образованию (S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) на  капитальный ремонт зданий и объектов общеобразовательных организаций и их оснащение определяется по формуле:</w:t>
      </w:r>
    </w:p>
    <w:p w:rsidR="008D7A83" w:rsidRPr="0037473C" w:rsidRDefault="008D7A83" w:rsidP="008D7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A83" w:rsidRPr="0037473C" w:rsidRDefault="008D7A83" w:rsidP="008D7A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C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 Y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8D7A83" w:rsidRPr="0037473C" w:rsidRDefault="008D7A83" w:rsidP="008D7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– объем средств, необходимых на проведение капитального ремонта зданий и объектов общеобразовательных организаций в i-м муниципальном образовании (в соответствии с утвержденной проектной (сметной) документацией) и их оснащение;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lastRenderedPageBreak/>
        <w:t>Y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– уровень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Кировской областью объема расходных обязательств i-го муниципального образования (определяется соглашением о  предоставлении средств бюджету Кировской области, заключенным с  федеральным органом исполнительной власти).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Размер субсидии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i-му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образованию (S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3i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) на  реконструкцию зданий и объектов общеобразовательных организаций и  их оснащение определяется по формуле:</w:t>
      </w:r>
    </w:p>
    <w:p w:rsidR="008D7A83" w:rsidRPr="0037473C" w:rsidRDefault="008D7A83" w:rsidP="008D7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A83" w:rsidRPr="0037473C" w:rsidRDefault="008D7A83" w:rsidP="008D7A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C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 Y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3i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37473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8D7A83" w:rsidRPr="0037473C" w:rsidRDefault="008D7A83" w:rsidP="008D7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3i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– объем средств, необходимых на проведение реконструкции зданий и объектов общеобразовательных организаций в i-м муниципальном образовании (в соответствии с утвержденной проектной (сметной)  документацией) и их оснащение;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3747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3i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– уровень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Кировской областью объема расходных обязательств i-го муниципального образования (определяется соглашением о  предоставлении средств бюджету Кировской области, заключенным с  федеральным органом исполнительной власти).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6. Субсидия предоставляется при соблюдении муниципальным образованием следующих условий: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наличие утвержденной муниципальным правовым актом муниципальной программы, предусматривающей мероприятия по созданию новых мест в  общеобразовательных </w:t>
      </w: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наличие проектной (сметной) документации на строительство зданий общеобразовательных организаций и их оснащение, и (или) капитальный ремонт зданий и объектов общеобразовательных организаций и их оснащение, и (или) реконструкцию зданий и объектов общеобразовательных организаций и их оснащение;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наличие в местном бюджете (сводной бюджетной росписи местного бюджета) бюджетных ассигнований на исполнение расходных обязательств 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образования, в целях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  <w:proofErr w:type="gramEnd"/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заключение между министерством образования Кировской области и  муниципальным образованием соглашения о предоставлении субсидии местным бюджетам из областного бюджета на создание новых мест в общеобразовательных организациях </w:t>
      </w:r>
      <w:r w:rsidRPr="0037473C">
        <w:rPr>
          <w:rFonts w:ascii="Times New Roman" w:hAnsi="Times New Roman" w:cs="Times New Roman"/>
          <w:sz w:val="28"/>
          <w:szCs w:val="28"/>
        </w:rPr>
        <w:t xml:space="preserve">(далее – соглашение). </w:t>
      </w:r>
      <w:proofErr w:type="gramStart"/>
      <w:r w:rsidRPr="0037473C">
        <w:rPr>
          <w:rFonts w:ascii="Times New Roman" w:hAnsi="Times New Roman" w:cs="Times New Roman"/>
          <w:sz w:val="28"/>
          <w:szCs w:val="28"/>
        </w:rPr>
        <w:t>Соглашение заключается с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 соглашения, утвержденной Министерством финансов Российской Федерации, и содержит адресное (</w:t>
      </w:r>
      <w:proofErr w:type="spellStart"/>
      <w:r w:rsidRPr="0037473C">
        <w:rPr>
          <w:rFonts w:ascii="Times New Roman" w:hAnsi="Times New Roman" w:cs="Times New Roman"/>
          <w:sz w:val="28"/>
          <w:szCs w:val="28"/>
        </w:rPr>
        <w:t>пообъектное</w:t>
      </w:r>
      <w:proofErr w:type="spellEnd"/>
      <w:r w:rsidRPr="0037473C">
        <w:rPr>
          <w:rFonts w:ascii="Times New Roman" w:hAnsi="Times New Roman" w:cs="Times New Roman"/>
          <w:sz w:val="28"/>
          <w:szCs w:val="28"/>
        </w:rPr>
        <w:t>) распределение субсидий по объектам строительства, капитального ремонта, реконструкции и (или) программного комплекса «</w:t>
      </w:r>
      <w:proofErr w:type="spellStart"/>
      <w:r w:rsidRPr="0037473C">
        <w:rPr>
          <w:rFonts w:ascii="Times New Roman" w:hAnsi="Times New Roman" w:cs="Times New Roman"/>
          <w:sz w:val="28"/>
          <w:szCs w:val="28"/>
        </w:rPr>
        <w:t>Бюджет-СМАРТ</w:t>
      </w:r>
      <w:proofErr w:type="spellEnd"/>
      <w:r w:rsidRPr="0037473C">
        <w:rPr>
          <w:rFonts w:ascii="Times New Roman" w:hAnsi="Times New Roman" w:cs="Times New Roman"/>
          <w:sz w:val="28"/>
          <w:szCs w:val="28"/>
        </w:rPr>
        <w:t>», являюще</w:t>
      </w:r>
      <w:r w:rsidR="00E8339B">
        <w:rPr>
          <w:rFonts w:ascii="Times New Roman" w:hAnsi="Times New Roman" w:cs="Times New Roman"/>
          <w:sz w:val="28"/>
          <w:szCs w:val="28"/>
        </w:rPr>
        <w:t>го</w:t>
      </w:r>
      <w:r w:rsidRPr="0037473C">
        <w:rPr>
          <w:rFonts w:ascii="Times New Roman" w:hAnsi="Times New Roman" w:cs="Times New Roman"/>
          <w:sz w:val="28"/>
          <w:szCs w:val="28"/>
        </w:rPr>
        <w:t>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министерством</w:t>
      </w:r>
      <w:proofErr w:type="gramEnd"/>
      <w:r w:rsidRPr="0037473C">
        <w:rPr>
          <w:rFonts w:ascii="Times New Roman" w:hAnsi="Times New Roman" w:cs="Times New Roman"/>
          <w:sz w:val="28"/>
          <w:szCs w:val="28"/>
        </w:rPr>
        <w:t xml:space="preserve"> финансов Кировской области, и содержит адресное (</w:t>
      </w:r>
      <w:proofErr w:type="spellStart"/>
      <w:r w:rsidRPr="0037473C">
        <w:rPr>
          <w:rFonts w:ascii="Times New Roman" w:hAnsi="Times New Roman" w:cs="Times New Roman"/>
          <w:sz w:val="28"/>
          <w:szCs w:val="28"/>
        </w:rPr>
        <w:t>пообъектное</w:t>
      </w:r>
      <w:proofErr w:type="spellEnd"/>
      <w:r w:rsidRPr="0037473C">
        <w:rPr>
          <w:rFonts w:ascii="Times New Roman" w:hAnsi="Times New Roman" w:cs="Times New Roman"/>
          <w:sz w:val="28"/>
          <w:szCs w:val="28"/>
        </w:rPr>
        <w:t>) распределение субсидий по объектам строительства, капитального ремонта, реконструкции;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предусмотренная </w:t>
      </w:r>
      <w:hyperlink r:id="rId6">
        <w:r w:rsidRPr="0037473C">
          <w:rPr>
            <w:rFonts w:ascii="Times New Roman" w:eastAsia="Times New Roman" w:hAnsi="Times New Roman" w:cs="Times New Roman"/>
            <w:sz w:val="28"/>
            <w:szCs w:val="28"/>
          </w:rPr>
          <w:t>частью 7 статьи 26</w:t>
        </w:r>
      </w:hyperlink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="007952EE" w:rsidRPr="0037473C">
        <w:rPr>
          <w:rFonts w:ascii="Times New Roman" w:eastAsia="Times New Roman" w:hAnsi="Times New Roman" w:cs="Times New Roman"/>
          <w:sz w:val="28"/>
          <w:szCs w:val="28"/>
        </w:rPr>
        <w:t xml:space="preserve"> от 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</w:t>
      </w:r>
      <w:r w:rsidR="00E83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39B">
        <w:rPr>
          <w:rFonts w:ascii="Times New Roman" w:hAnsi="Times New Roman" w:cs="Times New Roman"/>
          <w:sz w:val="28"/>
          <w:szCs w:val="28"/>
        </w:rPr>
        <w:t xml:space="preserve">(далее – Федеральный закон от </w:t>
      </w:r>
      <w:r w:rsidR="00E8339B" w:rsidRPr="00203C74">
        <w:rPr>
          <w:rFonts w:ascii="Times New Roman" w:hAnsi="Times New Roman" w:cs="Times New Roman"/>
          <w:sz w:val="28"/>
          <w:szCs w:val="28"/>
        </w:rPr>
        <w:t>05.04.2013 № 44-ФЗ</w:t>
      </w:r>
      <w:r w:rsidR="00E8339B">
        <w:rPr>
          <w:rFonts w:ascii="Times New Roman" w:hAnsi="Times New Roman" w:cs="Times New Roman"/>
          <w:sz w:val="28"/>
          <w:szCs w:val="28"/>
        </w:rPr>
        <w:t>)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централизация закупок, финансовое обеспечение которых осуществляется за счет субсидии. Данное условие не распространяется на субсидии, предоставляемые на 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контрактов (договоров), заключаемых на основании </w:t>
      </w:r>
      <w:hyperlink r:id="rId7">
        <w:r w:rsidRPr="0037473C">
          <w:rPr>
            <w:rFonts w:ascii="Times New Roman" w:eastAsia="Times New Roman" w:hAnsi="Times New Roman" w:cs="Times New Roman"/>
            <w:sz w:val="28"/>
            <w:szCs w:val="28"/>
          </w:rPr>
          <w:t>пунктов 4</w:t>
        </w:r>
      </w:hyperlink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>
        <w:r w:rsidRPr="0037473C">
          <w:rPr>
            <w:rFonts w:ascii="Times New Roman" w:eastAsia="Times New Roman" w:hAnsi="Times New Roman" w:cs="Times New Roman"/>
            <w:sz w:val="28"/>
            <w:szCs w:val="28"/>
          </w:rPr>
          <w:t>5</w:t>
        </w:r>
      </w:hyperlink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>
        <w:r w:rsidRPr="0037473C">
          <w:rPr>
            <w:rFonts w:ascii="Times New Roman" w:eastAsia="Times New Roman" w:hAnsi="Times New Roman" w:cs="Times New Roman"/>
            <w:sz w:val="28"/>
            <w:szCs w:val="28"/>
          </w:rPr>
          <w:t>19 части 1 статьи 93</w:t>
        </w:r>
      </w:hyperlink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Федерально</w:t>
      </w:r>
      <w:r w:rsidR="00E8339B">
        <w:rPr>
          <w:rFonts w:ascii="Times New Roman" w:eastAsia="Times New Roman" w:hAnsi="Times New Roman" w:cs="Times New Roman"/>
          <w:sz w:val="28"/>
          <w:szCs w:val="28"/>
        </w:rPr>
        <w:t>го закона от 05.04.2013 № 44-ФЗ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авансирования по расходам, финансовое обеспечение которых осуществляется за счет субсидии;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проведение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субсидии.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Данное условие не распространяется на субсидии, предоставляемые бюджету </w:t>
      </w: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«Город Киров».</w:t>
      </w:r>
    </w:p>
    <w:p w:rsidR="008D7A83" w:rsidRPr="0037473C" w:rsidRDefault="008D7A83" w:rsidP="008D7A83">
      <w:pPr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7. Показателем результата использования субсидии (далее – показатель результата) является создание новых мест в общеобразовательных организациях (мест).</w:t>
      </w:r>
    </w:p>
    <w:p w:rsidR="008D7A83" w:rsidRPr="0037473C" w:rsidRDefault="008D7A83" w:rsidP="008D7A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3C">
        <w:rPr>
          <w:rFonts w:ascii="Times New Roman" w:hAnsi="Times New Roman" w:cs="Times New Roman"/>
          <w:sz w:val="28"/>
          <w:szCs w:val="28"/>
        </w:rPr>
        <w:t>Значения показателя результата по муниципальному образованию устанавливаются правовым актом министерства образования Кировской области, согласованным с министерством финансов Кировской области.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sz w:val="28"/>
          <w:szCs w:val="28"/>
        </w:rPr>
      </w:pPr>
      <w:r w:rsidRPr="0037473C">
        <w:rPr>
          <w:rFonts w:ascii="Times New Roman" w:hAnsi="Times New Roman" w:cs="Times New Roman"/>
          <w:sz w:val="28"/>
          <w:szCs w:val="28"/>
        </w:rPr>
        <w:t xml:space="preserve">Снижение </w:t>
      </w:r>
      <w:proofErr w:type="gramStart"/>
      <w:r w:rsidRPr="0037473C">
        <w:rPr>
          <w:rFonts w:ascii="Times New Roman" w:hAnsi="Times New Roman" w:cs="Times New Roman"/>
          <w:sz w:val="28"/>
          <w:szCs w:val="28"/>
        </w:rPr>
        <w:t>значений показателя результата использования субсидии</w:t>
      </w:r>
      <w:proofErr w:type="gramEnd"/>
      <w:r w:rsidRPr="0037473C">
        <w:rPr>
          <w:rFonts w:ascii="Times New Roman" w:hAnsi="Times New Roman" w:cs="Times New Roman"/>
          <w:sz w:val="28"/>
          <w:szCs w:val="28"/>
        </w:rPr>
        <w:t xml:space="preserve"> в течение текущего финансового года возможно только в случае сокращения размеров субсидии.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8. Для заключения соглашения необходимо представить в министерство образования Кировской области: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выписку из муниципальной программы, предусматривающей мероприятия по созданию новых мест в общеобразовательных </w:t>
      </w: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выписку из решения о местном бюджете (сводной бюджетной росписи местного бюджета), предусматривающем бюджетные ассигнования на  исполнение расходных обязательств муниципального образования, в  целях </w:t>
      </w:r>
      <w:proofErr w:type="spellStart"/>
      <w:r w:rsidRPr="0037473C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 предоставлению из областного бюджета субсидии.</w:t>
      </w:r>
      <w:proofErr w:type="gramEnd"/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 </w:t>
      </w: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Перечисление субсидий бюджетам муниципальных образований осуществляется на основании соглашений в установленном порядке в пределах сумм, распределенных законом Кировской области об областном бюджете и (или) в пределах доведенных министерству образования Кировской области лимитов бюджетных обязательств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Субсидия перечисляется пропорционально кассовым расходам местных бюджетов по соответствующим расходным обязательствам и за фактически поставленные товары (оказанные услуги, выполненные работы).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Для перечисления субсидии органы местного самоуправления муниципальных образований Кировской области направляют в министерство образования Кировской области: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информацию о заключенном муниципальном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от 05.04.2013 № 44-ФЗ;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сведения о потребности в средствах на текущий месяц в электронном виде (с приложением копии документа, созданной методом сканирования) по  форме, установленной соглашением;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отчет о расходовании средств субсидии по форме, установленной соглашением;</w:t>
      </w:r>
    </w:p>
    <w:p w:rsidR="008D7A83" w:rsidRPr="0037473C" w:rsidRDefault="008D7A83" w:rsidP="008D7A83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3C">
        <w:rPr>
          <w:rFonts w:ascii="Times New Roman" w:hAnsi="Times New Roman" w:cs="Times New Roman"/>
          <w:sz w:val="28"/>
          <w:szCs w:val="28"/>
        </w:rPr>
        <w:t xml:space="preserve">копии первичных документов, подтверждающих выполнение мероприятий по 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>созданию новых мест в общеобразовательных организациях</w:t>
      </w:r>
      <w:r w:rsidRPr="0037473C">
        <w:rPr>
          <w:rFonts w:ascii="Times New Roman" w:hAnsi="Times New Roman" w:cs="Times New Roman"/>
          <w:sz w:val="28"/>
          <w:szCs w:val="28"/>
        </w:rPr>
        <w:t xml:space="preserve"> (заключенного муниципального контракта, товарной накладной, счета на оплату, счета-фактуры, акта о приемке выполненных работ (КС-2), справки о стоимости выполненных работ и затрат (КС-3) и др.); 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hAnsi="Times New Roman" w:cs="Times New Roman"/>
          <w:sz w:val="28"/>
          <w:szCs w:val="28"/>
        </w:rPr>
        <w:t xml:space="preserve">копию договора, заключенного на безвозмездной основе с Кировским областным государственным казенным учреждением «Управление капитального строительства» на проведение строительного контроля в процессе строительства, реконструкции, капитального ремонта объектов 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капитального строительства, финансовое обеспечение которых осуществляется за счет субсидии. Данное условие не распространяется на субсидии, предоставляемые бюджету </w:t>
      </w: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«Город Киров»;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информацию о наличии положительного результата проверки достоверности определения сметной стоимости строительства, реконструкции, капитального ремонта объект</w:t>
      </w:r>
      <w:r w:rsidR="0030182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капитального строительства, финансовое обеспечение которых осуществляется за счет субсидии, проведенной Кировским областным государственным автономным учреждением «Управление государственной экспертизы и ценообразования в строительстве» либо</w:t>
      </w:r>
      <w:bookmarkStart w:id="0" w:name="_GoBack"/>
      <w:bookmarkEnd w:id="0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 и порядке, установленных Правительством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или Правительством Кировской области.</w:t>
      </w:r>
    </w:p>
    <w:p w:rsidR="008D7A83" w:rsidRPr="0037473C" w:rsidRDefault="008D7A83" w:rsidP="008D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37473C">
        <w:rPr>
          <w:rFonts w:ascii="Times New Roman" w:hAnsi="Times New Roman" w:cs="Times New Roman"/>
          <w:szCs w:val="28"/>
        </w:rPr>
        <w:t>10. Органы местного самоуправления муниципальных образований  Кировской области представляют в министерство образования Кировской области по формам, установленным соглашениями, следующую отчетность:</w:t>
      </w:r>
    </w:p>
    <w:p w:rsidR="008D7A83" w:rsidRPr="0037473C" w:rsidRDefault="008D7A83" w:rsidP="008D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37473C">
        <w:rPr>
          <w:rFonts w:ascii="Times New Roman" w:hAnsi="Times New Roman" w:cs="Times New Roman"/>
          <w:szCs w:val="28"/>
        </w:rPr>
        <w:t>о средства</w:t>
      </w:r>
      <w:r w:rsidR="00301828">
        <w:rPr>
          <w:rFonts w:ascii="Times New Roman" w:hAnsi="Times New Roman" w:cs="Times New Roman"/>
          <w:szCs w:val="28"/>
        </w:rPr>
        <w:t>х</w:t>
      </w:r>
      <w:r w:rsidRPr="0037473C">
        <w:rPr>
          <w:rFonts w:ascii="Times New Roman" w:hAnsi="Times New Roman" w:cs="Times New Roman"/>
          <w:szCs w:val="28"/>
        </w:rPr>
        <w:t xml:space="preserve"> субсидии, источником которой являются средства федерального бюджета, в форме электронного документа в государственной интегрированной информационной системе управления общественными финансами «Электронный бюджет»: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ежеквартально, не позднее 5-го числа месяца, следующего за </w:t>
      </w:r>
      <w:proofErr w:type="gramStart"/>
      <w:r w:rsidRPr="0037473C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Pr="0037473C">
        <w:rPr>
          <w:rFonts w:ascii="Times New Roman" w:eastAsia="Times New Roman" w:hAnsi="Times New Roman" w:cs="Times New Roman"/>
          <w:sz w:val="28"/>
          <w:szCs w:val="28"/>
        </w:rPr>
        <w:t>, отчет о расходовании средств субсидии в форме электронного документа,</w:t>
      </w:r>
    </w:p>
    <w:p w:rsidR="008D7A83" w:rsidRPr="0037473C" w:rsidRDefault="008D7A83" w:rsidP="008D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37473C">
        <w:rPr>
          <w:rFonts w:ascii="Times New Roman" w:hAnsi="Times New Roman" w:cs="Times New Roman"/>
          <w:szCs w:val="28"/>
        </w:rPr>
        <w:t xml:space="preserve">ежегодно, не позднее 10 января года, следующего за </w:t>
      </w:r>
      <w:proofErr w:type="gramStart"/>
      <w:r w:rsidRPr="0037473C">
        <w:rPr>
          <w:rFonts w:ascii="Times New Roman" w:hAnsi="Times New Roman" w:cs="Times New Roman"/>
          <w:szCs w:val="28"/>
        </w:rPr>
        <w:t>отчетным</w:t>
      </w:r>
      <w:proofErr w:type="gramEnd"/>
      <w:r w:rsidRPr="0037473C">
        <w:rPr>
          <w:rFonts w:ascii="Times New Roman" w:hAnsi="Times New Roman" w:cs="Times New Roman"/>
          <w:szCs w:val="28"/>
        </w:rPr>
        <w:t>, отчет о расходовании средств субсидии,</w:t>
      </w:r>
    </w:p>
    <w:p w:rsidR="008D7A83" w:rsidRPr="0037473C" w:rsidRDefault="008D7A83" w:rsidP="008D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37473C">
        <w:rPr>
          <w:rFonts w:ascii="Times New Roman" w:hAnsi="Times New Roman" w:cs="Times New Roman"/>
          <w:szCs w:val="28"/>
        </w:rPr>
        <w:t xml:space="preserve">ежегодно, не позднее 15 января года, следующего за отчетным, отчет о достижении </w:t>
      </w:r>
      <w:proofErr w:type="gramStart"/>
      <w:r w:rsidRPr="0037473C">
        <w:rPr>
          <w:rFonts w:ascii="Times New Roman" w:hAnsi="Times New Roman" w:cs="Times New Roman"/>
          <w:szCs w:val="28"/>
        </w:rPr>
        <w:t>значений показателя результата использования субсидии</w:t>
      </w:r>
      <w:proofErr w:type="gramEnd"/>
      <w:r w:rsidRPr="0037473C">
        <w:rPr>
          <w:rFonts w:ascii="Times New Roman" w:hAnsi="Times New Roman" w:cs="Times New Roman"/>
          <w:szCs w:val="28"/>
        </w:rPr>
        <w:t xml:space="preserve"> за отчетный год;</w:t>
      </w:r>
    </w:p>
    <w:p w:rsidR="008D7A83" w:rsidRPr="0037473C" w:rsidRDefault="008D7A83" w:rsidP="008D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37473C">
        <w:rPr>
          <w:rFonts w:ascii="Times New Roman" w:hAnsi="Times New Roman" w:cs="Times New Roman"/>
          <w:szCs w:val="28"/>
        </w:rPr>
        <w:t>о средства</w:t>
      </w:r>
      <w:r w:rsidR="00301828">
        <w:rPr>
          <w:rFonts w:ascii="Times New Roman" w:hAnsi="Times New Roman" w:cs="Times New Roman"/>
          <w:szCs w:val="28"/>
        </w:rPr>
        <w:t>х</w:t>
      </w:r>
      <w:r w:rsidRPr="0037473C">
        <w:rPr>
          <w:rFonts w:ascii="Times New Roman" w:hAnsi="Times New Roman" w:cs="Times New Roman"/>
          <w:szCs w:val="28"/>
        </w:rPr>
        <w:t xml:space="preserve"> субсидии, источником которой являются средства </w:t>
      </w:r>
      <w:r w:rsidRPr="0037473C">
        <w:rPr>
          <w:rFonts w:ascii="Times New Roman" w:hAnsi="Times New Roman" w:cs="Times New Roman"/>
          <w:szCs w:val="28"/>
        </w:rPr>
        <w:lastRenderedPageBreak/>
        <w:t>областного бюджета, в электронном виде (с приложением копии документа, созданной методом сканирования) с последующим предоставлением оригиналов документов:</w:t>
      </w:r>
    </w:p>
    <w:p w:rsidR="008D7A83" w:rsidRPr="0037473C" w:rsidRDefault="008D7A83" w:rsidP="008D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37473C">
        <w:rPr>
          <w:rFonts w:ascii="Times New Roman" w:hAnsi="Times New Roman" w:cs="Times New Roman"/>
          <w:szCs w:val="28"/>
        </w:rPr>
        <w:t>ежеквартально, не позднее 5-го числа месяца, следующего за отчетным, и ежегодно не позднее 10 января года, следующего за отчетным годом, отчет о расходовании средств субсидии,</w:t>
      </w:r>
    </w:p>
    <w:p w:rsidR="008D7A83" w:rsidRPr="0037473C" w:rsidRDefault="008D7A83" w:rsidP="008D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37473C">
        <w:rPr>
          <w:rFonts w:ascii="Times New Roman" w:hAnsi="Times New Roman" w:cs="Times New Roman"/>
          <w:szCs w:val="28"/>
        </w:rPr>
        <w:t xml:space="preserve">ежегодно, не позднее 15 января года, следующего за отчетным, отчет о достижении </w:t>
      </w:r>
      <w:proofErr w:type="gramStart"/>
      <w:r w:rsidRPr="0037473C">
        <w:rPr>
          <w:rFonts w:ascii="Times New Roman" w:hAnsi="Times New Roman" w:cs="Times New Roman"/>
          <w:szCs w:val="28"/>
        </w:rPr>
        <w:t>значений показателя результата предоставления субсидии</w:t>
      </w:r>
      <w:proofErr w:type="gramEnd"/>
      <w:r w:rsidRPr="0037473C">
        <w:rPr>
          <w:rFonts w:ascii="Times New Roman" w:hAnsi="Times New Roman" w:cs="Times New Roman"/>
          <w:szCs w:val="28"/>
        </w:rPr>
        <w:t>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11. Министерство образования Кировской области обеспечивает соблюдение получателями субсидии условий, целей и порядка, установленных при ее предоставлении.</w:t>
      </w:r>
    </w:p>
    <w:p w:rsidR="008D7A83" w:rsidRPr="0037473C" w:rsidRDefault="008D7A83" w:rsidP="008D7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12. Органы государственного финансового контроля осуществляют проверку соблюдения получателями субсидии условий, целей и порядка, установленных при ее предоставлении.</w:t>
      </w:r>
    </w:p>
    <w:p w:rsidR="008D7A83" w:rsidRPr="0037473C" w:rsidRDefault="007952EE" w:rsidP="008D7A8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37473C">
        <w:rPr>
          <w:rFonts w:ascii="Times New Roman" w:hAnsi="Times New Roman" w:cs="Times New Roman"/>
          <w:szCs w:val="28"/>
        </w:rPr>
        <w:t xml:space="preserve">13. </w:t>
      </w:r>
      <w:r w:rsidR="008D7A83" w:rsidRPr="0037473C">
        <w:rPr>
          <w:rFonts w:ascii="Times New Roman" w:hAnsi="Times New Roman" w:cs="Times New Roman"/>
          <w:szCs w:val="28"/>
        </w:rPr>
        <w:t>Основаниями для применения мер ответственности к муниципальным образованиям при невыполнении обязательств, установленных соглашениями (далее – меры ответственности), являются:</w:t>
      </w:r>
    </w:p>
    <w:p w:rsidR="008D7A83" w:rsidRPr="0037473C" w:rsidRDefault="008D7A83" w:rsidP="008D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37473C">
        <w:rPr>
          <w:rFonts w:ascii="Times New Roman" w:hAnsi="Times New Roman" w:cs="Times New Roman"/>
          <w:szCs w:val="28"/>
        </w:rPr>
        <w:t>недостижение</w:t>
      </w:r>
      <w:proofErr w:type="spellEnd"/>
      <w:r w:rsidRPr="0037473C">
        <w:rPr>
          <w:rFonts w:ascii="Times New Roman" w:hAnsi="Times New Roman" w:cs="Times New Roman"/>
          <w:szCs w:val="28"/>
        </w:rPr>
        <w:t xml:space="preserve"> муниципальными образованиями значений показателей результатов, предусмотренных соглашениями;</w:t>
      </w:r>
    </w:p>
    <w:p w:rsidR="008D7A83" w:rsidRPr="0037473C" w:rsidRDefault="008D7A83" w:rsidP="008D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37473C">
        <w:rPr>
          <w:rFonts w:ascii="Times New Roman" w:hAnsi="Times New Roman" w:cs="Times New Roman"/>
          <w:szCs w:val="28"/>
        </w:rPr>
        <w:t>неиспользование субсидий муниципальными образованиями.</w:t>
      </w:r>
    </w:p>
    <w:p w:rsidR="008D7A83" w:rsidRPr="0037473C" w:rsidRDefault="008D7A83" w:rsidP="008D7A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3C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37473C">
        <w:rPr>
          <w:rFonts w:ascii="Times New Roman" w:hAnsi="Times New Roman" w:cs="Times New Roman"/>
          <w:sz w:val="28"/>
          <w:szCs w:val="28"/>
        </w:rPr>
        <w:t>Основания и порядок применения мер ответственности о средства</w:t>
      </w:r>
      <w:r w:rsidR="00301828">
        <w:rPr>
          <w:rFonts w:ascii="Times New Roman" w:hAnsi="Times New Roman" w:cs="Times New Roman"/>
          <w:sz w:val="28"/>
          <w:szCs w:val="28"/>
        </w:rPr>
        <w:t>х</w:t>
      </w:r>
      <w:r w:rsidRPr="0037473C">
        <w:rPr>
          <w:rFonts w:ascii="Times New Roman" w:hAnsi="Times New Roman" w:cs="Times New Roman"/>
          <w:sz w:val="28"/>
          <w:szCs w:val="28"/>
        </w:rPr>
        <w:t xml:space="preserve"> субсидии, источником которой являются средства федерального бюджета, соответствуют основаниям и порядкам применения мер ответственности, установленным правилами предоставления и распределения субсидий из федерального бюджета бюджетам субъектов Российской Федерации и (или) соответствующими соглашениями о предоставлении субсидий бюджету субъекта Российской Федерации, заключенными с федеральным органом исполнительной власти.</w:t>
      </w:r>
      <w:proofErr w:type="gramEnd"/>
    </w:p>
    <w:p w:rsidR="008D7A83" w:rsidRPr="0037473C" w:rsidRDefault="008D7A83" w:rsidP="008D7A83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15. Применение </w:t>
      </w:r>
      <w:r w:rsidR="00301828">
        <w:rPr>
          <w:rFonts w:ascii="Times New Roman" w:hAnsi="Times New Roman" w:cs="Times New Roman"/>
          <w:sz w:val="28"/>
          <w:szCs w:val="28"/>
        </w:rPr>
        <w:t>мер ответственности о</w:t>
      </w:r>
      <w:r w:rsidRPr="0037473C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301828">
        <w:rPr>
          <w:rFonts w:ascii="Times New Roman" w:hAnsi="Times New Roman" w:cs="Times New Roman"/>
          <w:sz w:val="28"/>
          <w:szCs w:val="28"/>
        </w:rPr>
        <w:t>х</w:t>
      </w:r>
      <w:r w:rsidRPr="0037473C">
        <w:rPr>
          <w:rFonts w:ascii="Times New Roman" w:hAnsi="Times New Roman" w:cs="Times New Roman"/>
          <w:sz w:val="28"/>
          <w:szCs w:val="28"/>
        </w:rPr>
        <w:t xml:space="preserve"> субсидии, источником которой являются средства областного бюджета, осуществляется</w:t>
      </w: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министерством образования Кировской области в следующем порядке:</w:t>
      </w:r>
    </w:p>
    <w:p w:rsidR="008D7A83" w:rsidRPr="0037473C" w:rsidRDefault="008D7A83" w:rsidP="008D7A83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15.1. </w:t>
      </w:r>
      <w:proofErr w:type="gramStart"/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муниципальными образованиями по состоянию </w:t>
      </w:r>
      <w:r w:rsidR="007952EE"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>на </w:t>
      </w: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>31 декабря года предоставления субсидии не достигнуты значения показателя результата, предусмотренные соглашением</w:t>
      </w:r>
      <w:r w:rsidRPr="0037473C">
        <w:rPr>
          <w:rFonts w:ascii="Times New Roman" w:hAnsi="Times New Roman" w:cs="Times New Roman"/>
          <w:sz w:val="28"/>
          <w:szCs w:val="28"/>
        </w:rPr>
        <w:t xml:space="preserve">, министерство образования Кировской области </w:t>
      </w: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о возврате средств местного бюджета в доход областного бюджета в срок </w:t>
      </w:r>
      <w:r w:rsidR="007952EE"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>до 20 </w:t>
      </w: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апреля текущего финансового года.</w:t>
      </w:r>
      <w:proofErr w:type="gramEnd"/>
    </w:p>
    <w:p w:rsidR="008D7A83" w:rsidRPr="0037473C" w:rsidRDefault="008D7A83" w:rsidP="008D7A83">
      <w:pPr>
        <w:pStyle w:val="a7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</w:pPr>
      <w:r w:rsidRPr="0037473C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15.2. Министерство образования Кировской области до 1 мая текущего финансового года представляет в министерство финансов Кировской области информацию о возврате (</w:t>
      </w:r>
      <w:proofErr w:type="spellStart"/>
      <w:r w:rsidRPr="0037473C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невозврате</w:t>
      </w:r>
      <w:proofErr w:type="spellEnd"/>
      <w:r w:rsidRPr="0037473C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) муниципальными образованиями средств местного бюджета в доход областного бюджета в установленный срок.</w:t>
      </w:r>
    </w:p>
    <w:p w:rsidR="008D7A83" w:rsidRPr="0037473C" w:rsidRDefault="008D7A83" w:rsidP="008D7A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3C">
        <w:rPr>
          <w:rFonts w:ascii="Times New Roman" w:hAnsi="Times New Roman" w:cs="Times New Roman"/>
          <w:sz w:val="28"/>
          <w:szCs w:val="28"/>
        </w:rPr>
        <w:t xml:space="preserve">15.3. В случае установления фактов </w:t>
      </w:r>
      <w:proofErr w:type="spellStart"/>
      <w:r w:rsidRPr="0037473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7473C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результатов по </w:t>
      </w:r>
      <w:r w:rsidR="005A1672">
        <w:rPr>
          <w:rFonts w:ascii="Times New Roman" w:hAnsi="Times New Roman" w:cs="Times New Roman"/>
          <w:sz w:val="28"/>
          <w:szCs w:val="28"/>
        </w:rPr>
        <w:t>итогам</w:t>
      </w:r>
      <w:r w:rsidRPr="0037473C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</w:p>
    <w:p w:rsidR="008D7A83" w:rsidRPr="0037473C" w:rsidRDefault="008D7A83" w:rsidP="008D7A83">
      <w:pPr>
        <w:pStyle w:val="a7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16. Объем средств, подлежащий возврату из местного бюджета </w:t>
      </w:r>
      <w:proofErr w:type="spellStart"/>
      <w:r w:rsidRPr="0037473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>-ого муниципального образования области в доход областного бюджета (</w:t>
      </w: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в</m:t>
            </m:r>
          </m:sup>
        </m:sSubSup>
      </m:oMath>
      <w:r w:rsidRPr="0037473C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рассчитывается по формуле:</w:t>
      </w:r>
    </w:p>
    <w:p w:rsidR="008D7A83" w:rsidRPr="0037473C" w:rsidRDefault="00666299" w:rsidP="008D7A83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в</m:t>
            </m:r>
          </m:sup>
        </m:sSubSup>
        <m:r>
          <m:rPr>
            <m:sty m:val="p"/>
          </m:rP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= </m:t>
        </m:r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s</m:t>
            </m:r>
          </m:sup>
        </m:sSubSup>
        <m: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 </m:t>
        </m:r>
        <m:r>
          <m:rPr>
            <m:sty m:val="p"/>
          </m:rP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m:t>х</m:t>
        </m:r>
        <m: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 </m:t>
        </m:r>
        <m:d>
          <m:d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1</m:t>
            </m:r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-</m:t>
            </m:r>
            <m:f>
              <m:fPr>
                <m:ctrlPr>
                  <w:rPr>
                    <w:rFonts w:ascii="Cambria Math" w:eastAsiaTheme="minorHAnsi" w:hAnsi="Times New Roman" w:cs="Times New Roman"/>
                    <w:sz w:val="28"/>
                    <w:szCs w:val="28"/>
                    <w:lang w:eastAsia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ф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пл</m:t>
                    </m:r>
                  </m:sup>
                </m:sSubSup>
              </m:den>
            </m:f>
            <m:ctrlPr>
              <w:rPr>
                <w:rFonts w:ascii="Cambria Math" w:eastAsiaTheme="minorHAnsi" w:hAnsi="Times New Roman" w:cs="Times New Roman"/>
                <w:i/>
                <w:sz w:val="28"/>
                <w:szCs w:val="28"/>
                <w:lang w:eastAsia="en-US"/>
              </w:rPr>
            </m:ctrlPr>
          </m:e>
        </m:d>
      </m:oMath>
      <w:r w:rsidR="008D7A83" w:rsidRPr="0037473C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8D7A83" w:rsidRPr="0037473C" w:rsidRDefault="00666299" w:rsidP="008D7A83">
      <w:pPr>
        <w:pStyle w:val="a7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s</m:t>
            </m:r>
          </m:sup>
        </m:sSubSup>
      </m:oMath>
      <w:r w:rsidR="008D7A83"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8D7A83"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8D7A83" w:rsidRPr="0037473C">
        <w:rPr>
          <w:rFonts w:ascii="Times New Roman" w:hAnsi="Times New Roman" w:cs="Times New Roman"/>
          <w:sz w:val="28"/>
          <w:szCs w:val="28"/>
        </w:rPr>
        <w:t xml:space="preserve">объем субсидии (за исключением субсидии местным бюджетам из областного бюджета на выполнение расходных обязательств муниципальных образований области), направляемой на реализацию соответствующего мероприятия, перечисленной местному бюджету в году предоставления субсидии, без учета размера остатка субсидии, не использованного по состоянию на 1 января года, следующего за годом предоставления субсидии, </w:t>
      </w:r>
      <w:r w:rsidR="008D7A83" w:rsidRPr="0037473C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потребность в котором не подтверждена </w:t>
      </w:r>
      <w:r w:rsidR="008D7A83"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министерством образования Кировской области;</w:t>
      </w:r>
      <w:proofErr w:type="gramEnd"/>
    </w:p>
    <w:p w:rsidR="008D7A83" w:rsidRPr="0037473C" w:rsidRDefault="00666299" w:rsidP="008D7A83">
      <w:pPr>
        <w:pStyle w:val="a7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ф</m:t>
            </m:r>
          </m:sup>
        </m:sSubSup>
      </m:oMath>
      <w:r w:rsidR="008D7A83"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фактическое значение показателя результата;</w:t>
      </w:r>
    </w:p>
    <w:p w:rsidR="008D7A83" w:rsidRPr="0037473C" w:rsidRDefault="00666299" w:rsidP="008D7A83">
      <w:pPr>
        <w:pStyle w:val="a7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пл</m:t>
            </m:r>
          </m:sup>
        </m:sSubSup>
      </m:oMath>
      <w:r w:rsidR="008D7A83"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значение показателя результата, предусмотренного соглашением о предоставлении субсидии.</w:t>
      </w:r>
    </w:p>
    <w:p w:rsidR="008D7A83" w:rsidRPr="0037473C" w:rsidRDefault="008D7A83" w:rsidP="008D7A83">
      <w:pPr>
        <w:pStyle w:val="a7"/>
        <w:spacing w:after="0" w:line="360" w:lineRule="auto"/>
        <w:ind w:left="-142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Если получателями субсидии в порядке и на основании документов, установленных муниципальными контрактами (договорами), </w:t>
      </w:r>
      <w:r w:rsidRPr="0037473C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37473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7473C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</w:t>
      </w:r>
      <w:r w:rsidRPr="00374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 (услуги), не соответствующие условиям таких муниципальных контрактов (договоров), не приняты, то установленные настоящим Порядком меры ответственности не применяются.</w:t>
      </w:r>
    </w:p>
    <w:p w:rsidR="008D7A83" w:rsidRPr="0037473C" w:rsidRDefault="008D7A83" w:rsidP="008D7A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3C">
        <w:rPr>
          <w:rFonts w:ascii="Times New Roman" w:hAnsi="Times New Roman" w:cs="Times New Roman"/>
          <w:sz w:val="28"/>
          <w:szCs w:val="28"/>
        </w:rPr>
        <w:t>18.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о возврате средств местного бюджета в доход областного бюджета.</w:t>
      </w:r>
    </w:p>
    <w:p w:rsidR="008D7A83" w:rsidRPr="0037473C" w:rsidRDefault="008D7A83" w:rsidP="008D7A83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3C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37473C">
        <w:rPr>
          <w:rFonts w:ascii="Times New Roman" w:hAnsi="Times New Roman" w:cs="Times New Roman"/>
          <w:sz w:val="28"/>
          <w:szCs w:val="28"/>
        </w:rPr>
        <w:t>В случае если муниципальными образованиями по состоянию на 31 декабря года предоставления субсидий субсидии не использованы в размере, установленном законом Кировской области об областном бюджете, министерство образования Кировской области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</w:t>
      </w:r>
      <w:proofErr w:type="gramEnd"/>
      <w:r w:rsidRPr="0037473C">
        <w:rPr>
          <w:rFonts w:ascii="Times New Roman" w:hAnsi="Times New Roman" w:cs="Times New Roman"/>
          <w:sz w:val="28"/>
          <w:szCs w:val="28"/>
        </w:rPr>
        <w:t xml:space="preserve"> действия (бездействие) привели к неиспользованию субсидий.</w:t>
      </w:r>
    </w:p>
    <w:p w:rsidR="001E0073" w:rsidRPr="0037473C" w:rsidRDefault="00922142" w:rsidP="0037473C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473C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sectPr w:rsidR="001E0073" w:rsidRPr="0037473C" w:rsidSect="00237AD2">
      <w:headerReference w:type="default" r:id="rId10"/>
      <w:pgSz w:w="11906" w:h="16838"/>
      <w:pgMar w:top="1134" w:right="850" w:bottom="1134" w:left="1701" w:header="709" w:footer="709" w:gutter="0"/>
      <w:pgNumType w:start="9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828" w:rsidRDefault="00301828" w:rsidP="00922142">
      <w:pPr>
        <w:spacing w:after="0" w:line="240" w:lineRule="auto"/>
      </w:pPr>
      <w:r>
        <w:separator/>
      </w:r>
    </w:p>
  </w:endnote>
  <w:endnote w:type="continuationSeparator" w:id="0">
    <w:p w:rsidR="00301828" w:rsidRDefault="00301828" w:rsidP="0092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828" w:rsidRDefault="00301828" w:rsidP="00922142">
      <w:pPr>
        <w:spacing w:after="0" w:line="240" w:lineRule="auto"/>
      </w:pPr>
      <w:r>
        <w:separator/>
      </w:r>
    </w:p>
  </w:footnote>
  <w:footnote w:type="continuationSeparator" w:id="0">
    <w:p w:rsidR="00301828" w:rsidRDefault="00301828" w:rsidP="00922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107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1828" w:rsidRDefault="00666299">
        <w:pPr>
          <w:pStyle w:val="a3"/>
          <w:jc w:val="center"/>
        </w:pPr>
        <w:r w:rsidRPr="009221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1828" w:rsidRPr="009221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21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71AD">
          <w:rPr>
            <w:rFonts w:ascii="Times New Roman" w:hAnsi="Times New Roman" w:cs="Times New Roman"/>
            <w:noProof/>
            <w:sz w:val="24"/>
            <w:szCs w:val="24"/>
          </w:rPr>
          <w:t>103</w:t>
        </w:r>
        <w:r w:rsidRPr="009221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1828" w:rsidRDefault="003018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0073"/>
    <w:rsid w:val="00065DF5"/>
    <w:rsid w:val="0009055C"/>
    <w:rsid w:val="000C1C40"/>
    <w:rsid w:val="00111553"/>
    <w:rsid w:val="001259C2"/>
    <w:rsid w:val="001516A1"/>
    <w:rsid w:val="00167727"/>
    <w:rsid w:val="00184E8A"/>
    <w:rsid w:val="001970B3"/>
    <w:rsid w:val="001B71AD"/>
    <w:rsid w:val="001E0073"/>
    <w:rsid w:val="00220103"/>
    <w:rsid w:val="00237AD2"/>
    <w:rsid w:val="00272114"/>
    <w:rsid w:val="00272FF0"/>
    <w:rsid w:val="00275827"/>
    <w:rsid w:val="0028291C"/>
    <w:rsid w:val="002D49CD"/>
    <w:rsid w:val="002D6410"/>
    <w:rsid w:val="00301828"/>
    <w:rsid w:val="00347248"/>
    <w:rsid w:val="00360633"/>
    <w:rsid w:val="00363695"/>
    <w:rsid w:val="0037473C"/>
    <w:rsid w:val="00376B16"/>
    <w:rsid w:val="003A30DA"/>
    <w:rsid w:val="003B685C"/>
    <w:rsid w:val="003C6BF0"/>
    <w:rsid w:val="003D7C63"/>
    <w:rsid w:val="003E3063"/>
    <w:rsid w:val="0042398D"/>
    <w:rsid w:val="004D3BD6"/>
    <w:rsid w:val="005033DB"/>
    <w:rsid w:val="005162B7"/>
    <w:rsid w:val="00526C0E"/>
    <w:rsid w:val="005A1672"/>
    <w:rsid w:val="005D1B76"/>
    <w:rsid w:val="005F7219"/>
    <w:rsid w:val="00610529"/>
    <w:rsid w:val="00616299"/>
    <w:rsid w:val="00664904"/>
    <w:rsid w:val="00666299"/>
    <w:rsid w:val="00671402"/>
    <w:rsid w:val="00687187"/>
    <w:rsid w:val="006E417E"/>
    <w:rsid w:val="006E66F5"/>
    <w:rsid w:val="006E72FE"/>
    <w:rsid w:val="00701A98"/>
    <w:rsid w:val="0070783B"/>
    <w:rsid w:val="00723FA8"/>
    <w:rsid w:val="00724C6A"/>
    <w:rsid w:val="00732C22"/>
    <w:rsid w:val="00744BF8"/>
    <w:rsid w:val="00757B48"/>
    <w:rsid w:val="00774098"/>
    <w:rsid w:val="00774E5A"/>
    <w:rsid w:val="007766B5"/>
    <w:rsid w:val="007804C9"/>
    <w:rsid w:val="0078362F"/>
    <w:rsid w:val="00784A25"/>
    <w:rsid w:val="007944F3"/>
    <w:rsid w:val="007952EE"/>
    <w:rsid w:val="008058B8"/>
    <w:rsid w:val="00845271"/>
    <w:rsid w:val="00895268"/>
    <w:rsid w:val="008A7F01"/>
    <w:rsid w:val="008D43DB"/>
    <w:rsid w:val="008D7A83"/>
    <w:rsid w:val="009145BF"/>
    <w:rsid w:val="00922142"/>
    <w:rsid w:val="00994744"/>
    <w:rsid w:val="009A3F66"/>
    <w:rsid w:val="009D2F39"/>
    <w:rsid w:val="009E50B9"/>
    <w:rsid w:val="00A237F8"/>
    <w:rsid w:val="00A83543"/>
    <w:rsid w:val="00A83560"/>
    <w:rsid w:val="00B12393"/>
    <w:rsid w:val="00B23C80"/>
    <w:rsid w:val="00B45E2A"/>
    <w:rsid w:val="00B47352"/>
    <w:rsid w:val="00B908B7"/>
    <w:rsid w:val="00BB38BD"/>
    <w:rsid w:val="00C12AC3"/>
    <w:rsid w:val="00C41236"/>
    <w:rsid w:val="00C46FD3"/>
    <w:rsid w:val="00C76ACD"/>
    <w:rsid w:val="00C82A8E"/>
    <w:rsid w:val="00CB7097"/>
    <w:rsid w:val="00CD04BE"/>
    <w:rsid w:val="00CE38D7"/>
    <w:rsid w:val="00D04E12"/>
    <w:rsid w:val="00D07B7F"/>
    <w:rsid w:val="00D14C5E"/>
    <w:rsid w:val="00D15AF2"/>
    <w:rsid w:val="00D3205E"/>
    <w:rsid w:val="00D375F2"/>
    <w:rsid w:val="00D53EB0"/>
    <w:rsid w:val="00DA438F"/>
    <w:rsid w:val="00DD7021"/>
    <w:rsid w:val="00E007C7"/>
    <w:rsid w:val="00E50254"/>
    <w:rsid w:val="00E50615"/>
    <w:rsid w:val="00E63046"/>
    <w:rsid w:val="00E8339B"/>
    <w:rsid w:val="00EC59F3"/>
    <w:rsid w:val="00ED3928"/>
    <w:rsid w:val="00EE22F9"/>
    <w:rsid w:val="00F17D33"/>
    <w:rsid w:val="00F27861"/>
    <w:rsid w:val="00F618E1"/>
    <w:rsid w:val="00F87ECE"/>
    <w:rsid w:val="00F923F5"/>
    <w:rsid w:val="00F95EEC"/>
    <w:rsid w:val="00FA2EC1"/>
    <w:rsid w:val="00FC6139"/>
    <w:rsid w:val="00FD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142"/>
  </w:style>
  <w:style w:type="paragraph" w:styleId="a5">
    <w:name w:val="footer"/>
    <w:basedOn w:val="a"/>
    <w:link w:val="a6"/>
    <w:uiPriority w:val="99"/>
    <w:semiHidden/>
    <w:unhideWhenUsed/>
    <w:rsid w:val="0092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2142"/>
  </w:style>
  <w:style w:type="paragraph" w:styleId="a7">
    <w:name w:val="List Paragraph"/>
    <w:basedOn w:val="a"/>
    <w:uiPriority w:val="34"/>
    <w:qFormat/>
    <w:rsid w:val="001516A1"/>
    <w:pPr>
      <w:ind w:left="720"/>
      <w:contextualSpacing/>
    </w:pPr>
  </w:style>
  <w:style w:type="paragraph" w:customStyle="1" w:styleId="ConsPlusNormal">
    <w:name w:val="ConsPlusNormal"/>
    <w:rsid w:val="008D7A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755634600498C6009EDE0D04B24DE72BAD79184C9EC1C5F72EF4FC7952D99C0575948A0DA84FAED2E1708D6BD1E8D960F56307514EF7i3I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755634600498C6009EDE0D04B24DE72BAD79184C9EC1C5F72EF4FC7952D99C0575948A08AA46AED2E1708D6BD1E8D960F56307514EF7i3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755634600498C6009EDE0D04B24DE72BAD79184C9EC1C5F72EF4FC7952D99C0575948906A944F1D7F461D564D4F1C661EB7F0553F4iD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A755634600498C6009EDE0D04B24DE72BAD79184C9EC1C5F72EF4FC7952D99C0575948A0EAD4DA280BB60892286E2C566EB7C054F4E720AF5i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sushentsova</cp:lastModifiedBy>
  <cp:revision>73</cp:revision>
  <cp:lastPrinted>2022-01-24T09:21:00Z</cp:lastPrinted>
  <dcterms:created xsi:type="dcterms:W3CDTF">2021-12-13T08:37:00Z</dcterms:created>
  <dcterms:modified xsi:type="dcterms:W3CDTF">2022-03-31T10:59:00Z</dcterms:modified>
</cp:coreProperties>
</file>